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67" w:rsidRPr="00480D4B" w:rsidRDefault="00867267" w:rsidP="00480D4B">
      <w:pPr>
        <w:jc w:val="center"/>
        <w:rPr>
          <w:rFonts w:ascii="Arial" w:hAnsi="Arial" w:cs="Arial"/>
          <w:b/>
          <w:sz w:val="24"/>
          <w:szCs w:val="24"/>
        </w:rPr>
      </w:pPr>
      <w:r w:rsidRPr="00480D4B">
        <w:rPr>
          <w:rFonts w:ascii="Arial" w:hAnsi="Arial" w:cs="Arial"/>
          <w:b/>
          <w:sz w:val="24"/>
          <w:szCs w:val="24"/>
        </w:rPr>
        <w:t>BASIN DUYURUSU</w:t>
      </w:r>
    </w:p>
    <w:p w:rsidR="00867267" w:rsidRPr="00480D4B" w:rsidRDefault="00867267" w:rsidP="00480D4B">
      <w:pPr>
        <w:jc w:val="center"/>
        <w:rPr>
          <w:rFonts w:ascii="Arial" w:hAnsi="Arial" w:cs="Arial"/>
          <w:b/>
          <w:sz w:val="24"/>
          <w:szCs w:val="24"/>
        </w:rPr>
      </w:pPr>
      <w:r w:rsidRPr="00480D4B">
        <w:rPr>
          <w:rFonts w:ascii="Arial" w:hAnsi="Arial" w:cs="Arial"/>
          <w:b/>
          <w:sz w:val="24"/>
          <w:szCs w:val="24"/>
        </w:rPr>
        <w:t>SATSO AKREDİTASYON DENETİMİNİ TAMAMLADI</w:t>
      </w:r>
    </w:p>
    <w:p w:rsidR="00F65F43" w:rsidRPr="00867267" w:rsidRDefault="00F65F43" w:rsidP="00867267">
      <w:pPr>
        <w:jc w:val="both"/>
        <w:rPr>
          <w:rFonts w:ascii="Arial" w:hAnsi="Arial" w:cs="Arial"/>
          <w:sz w:val="24"/>
          <w:szCs w:val="24"/>
        </w:rPr>
      </w:pPr>
      <w:r w:rsidRPr="00867267">
        <w:rPr>
          <w:rFonts w:ascii="Arial" w:hAnsi="Arial" w:cs="Arial"/>
          <w:sz w:val="24"/>
          <w:szCs w:val="24"/>
        </w:rPr>
        <w:t xml:space="preserve">TOBB tarafından Türk Oda Sisteminin Avrupa Oda sistemi ile </w:t>
      </w:r>
      <w:proofErr w:type="gramStart"/>
      <w:r w:rsidRPr="00867267">
        <w:rPr>
          <w:rFonts w:ascii="Arial" w:hAnsi="Arial" w:cs="Arial"/>
          <w:sz w:val="24"/>
          <w:szCs w:val="24"/>
        </w:rPr>
        <w:t>entegrasyonunu</w:t>
      </w:r>
      <w:proofErr w:type="gramEnd"/>
      <w:r w:rsidRPr="00867267">
        <w:rPr>
          <w:rFonts w:ascii="Arial" w:hAnsi="Arial" w:cs="Arial"/>
          <w:sz w:val="24"/>
          <w:szCs w:val="24"/>
        </w:rPr>
        <w:t xml:space="preserve"> sağlamak amacıyla geliştirilen "Oda A</w:t>
      </w:r>
      <w:r w:rsidR="0059702A">
        <w:rPr>
          <w:rFonts w:ascii="Arial" w:hAnsi="Arial" w:cs="Arial"/>
          <w:sz w:val="24"/>
          <w:szCs w:val="24"/>
        </w:rPr>
        <w:t>kreditasyon Modeli" kapsamında A</w:t>
      </w:r>
      <w:r w:rsidRPr="00867267">
        <w:rPr>
          <w:rFonts w:ascii="Arial" w:hAnsi="Arial" w:cs="Arial"/>
          <w:sz w:val="24"/>
          <w:szCs w:val="24"/>
        </w:rPr>
        <w:t>kredite A Kalite odalar arasında yer alan Sakarya Ticaret ve Sanayi Odası</w:t>
      </w:r>
      <w:r w:rsidR="0059702A">
        <w:rPr>
          <w:rFonts w:ascii="Arial" w:hAnsi="Arial" w:cs="Arial"/>
          <w:sz w:val="24"/>
          <w:szCs w:val="24"/>
        </w:rPr>
        <w:t xml:space="preserve">, </w:t>
      </w:r>
      <w:r w:rsidRPr="00867267">
        <w:rPr>
          <w:rFonts w:ascii="Arial" w:hAnsi="Arial" w:cs="Arial"/>
          <w:sz w:val="24"/>
          <w:szCs w:val="24"/>
        </w:rPr>
        <w:t xml:space="preserve"> bir akreditasyon denetimini daha tamamladı.</w:t>
      </w:r>
    </w:p>
    <w:p w:rsidR="00F65F43" w:rsidRPr="00867267" w:rsidRDefault="0059702A" w:rsidP="0086726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Temelde o</w:t>
      </w:r>
      <w:r w:rsidR="00F65F43" w:rsidRPr="00867267">
        <w:rPr>
          <w:rFonts w:ascii="Arial" w:hAnsi="Arial" w:cs="Arial"/>
          <w:sz w:val="24"/>
          <w:szCs w:val="24"/>
        </w:rPr>
        <w:t xml:space="preserve">dalar tarafından yerine getirilmesi gereken asgari hizmetleri ortaya koyan ve gelişim süreçlerini gözlemek amacıyla gerçekleştirilen akreditasyon denetimi 3 yılda bir gerçekleştirilmekte olup bu yıl denetim, Türk </w:t>
      </w:r>
      <w:proofErr w:type="spellStart"/>
      <w:r w:rsidR="00F65F43" w:rsidRPr="00867267">
        <w:rPr>
          <w:rFonts w:ascii="Arial" w:hAnsi="Arial" w:cs="Arial"/>
          <w:sz w:val="24"/>
          <w:szCs w:val="24"/>
        </w:rPr>
        <w:t>Loydu</w:t>
      </w:r>
      <w:proofErr w:type="spellEnd"/>
      <w:r w:rsidR="00F65F43" w:rsidRPr="00867267">
        <w:rPr>
          <w:rFonts w:ascii="Arial" w:hAnsi="Arial" w:cs="Arial"/>
          <w:sz w:val="24"/>
          <w:szCs w:val="24"/>
        </w:rPr>
        <w:t xml:space="preserve"> </w:t>
      </w:r>
      <w:r w:rsidR="00803132" w:rsidRPr="00867267">
        <w:rPr>
          <w:rFonts w:ascii="Arial" w:hAnsi="Arial" w:cs="Arial"/>
          <w:sz w:val="24"/>
          <w:szCs w:val="24"/>
        </w:rPr>
        <w:t xml:space="preserve">Denetmeni </w:t>
      </w:r>
      <w:proofErr w:type="spellStart"/>
      <w:proofErr w:type="gramStart"/>
      <w:r w:rsidR="00803132" w:rsidRPr="00867267">
        <w:rPr>
          <w:rFonts w:ascii="Arial" w:hAnsi="Arial" w:cs="Arial"/>
          <w:sz w:val="24"/>
          <w:szCs w:val="24"/>
        </w:rPr>
        <w:t>Müjgan</w:t>
      </w:r>
      <w:proofErr w:type="spellEnd"/>
      <w:proofErr w:type="gramEnd"/>
      <w:r w:rsidR="00F65F43" w:rsidRPr="00867267">
        <w:rPr>
          <w:rFonts w:ascii="Arial" w:hAnsi="Arial" w:cs="Arial"/>
          <w:sz w:val="24"/>
          <w:szCs w:val="24"/>
        </w:rPr>
        <w:t xml:space="preserve"> Çetin tarafından gerçekleştirildi.</w:t>
      </w:r>
    </w:p>
    <w:p w:rsidR="00803132" w:rsidRPr="00867267" w:rsidRDefault="00803132" w:rsidP="00867267">
      <w:pPr>
        <w:jc w:val="both"/>
        <w:rPr>
          <w:rFonts w:ascii="Arial" w:hAnsi="Arial" w:cs="Arial"/>
          <w:sz w:val="24"/>
          <w:szCs w:val="24"/>
        </w:rPr>
      </w:pPr>
      <w:r w:rsidRPr="00867267">
        <w:rPr>
          <w:rFonts w:ascii="Arial" w:hAnsi="Arial" w:cs="Arial"/>
          <w:sz w:val="24"/>
          <w:szCs w:val="24"/>
        </w:rPr>
        <w:t xml:space="preserve">Sakarya Ticaret ve Sanayi Odası Yönetim Kurulu Üyesi ve Akreditasyon Kurulu İzleme Komitesi Başkanı Ömer </w:t>
      </w:r>
      <w:proofErr w:type="spellStart"/>
      <w:r w:rsidRPr="00867267">
        <w:rPr>
          <w:rFonts w:ascii="Arial" w:hAnsi="Arial" w:cs="Arial"/>
          <w:sz w:val="24"/>
          <w:szCs w:val="24"/>
        </w:rPr>
        <w:t>Arslan</w:t>
      </w:r>
      <w:proofErr w:type="spellEnd"/>
      <w:r w:rsidRPr="00867267">
        <w:rPr>
          <w:rFonts w:ascii="Arial" w:hAnsi="Arial" w:cs="Arial"/>
          <w:sz w:val="24"/>
          <w:szCs w:val="24"/>
        </w:rPr>
        <w:t xml:space="preserve">, Meclis ve İzleme Komitesi Üyesi </w:t>
      </w:r>
      <w:proofErr w:type="spellStart"/>
      <w:r w:rsidRPr="00867267">
        <w:rPr>
          <w:rFonts w:ascii="Arial" w:hAnsi="Arial" w:cs="Arial"/>
          <w:sz w:val="24"/>
          <w:szCs w:val="24"/>
        </w:rPr>
        <w:t>Bünyamin</w:t>
      </w:r>
      <w:proofErr w:type="spellEnd"/>
      <w:r w:rsidRPr="008672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267">
        <w:rPr>
          <w:rFonts w:ascii="Arial" w:hAnsi="Arial" w:cs="Arial"/>
          <w:sz w:val="24"/>
          <w:szCs w:val="24"/>
        </w:rPr>
        <w:t>Müftüoğlu</w:t>
      </w:r>
      <w:proofErr w:type="spellEnd"/>
      <w:r w:rsidRPr="00867267">
        <w:rPr>
          <w:rFonts w:ascii="Arial" w:hAnsi="Arial" w:cs="Arial"/>
          <w:sz w:val="24"/>
          <w:szCs w:val="24"/>
        </w:rPr>
        <w:t>, Gene</w:t>
      </w:r>
      <w:r w:rsidR="00B61F36">
        <w:rPr>
          <w:rFonts w:ascii="Arial" w:hAnsi="Arial" w:cs="Arial"/>
          <w:sz w:val="24"/>
          <w:szCs w:val="24"/>
        </w:rPr>
        <w:t>l Sekreter Uğur Tın, akreditasyon ekibi ve birim müdürlerinin</w:t>
      </w:r>
      <w:r w:rsidRPr="00867267">
        <w:rPr>
          <w:rFonts w:ascii="Arial" w:hAnsi="Arial" w:cs="Arial"/>
          <w:sz w:val="24"/>
          <w:szCs w:val="24"/>
        </w:rPr>
        <w:t xml:space="preserve"> katıldığı açılış toplantısı ile başlayan denetim, 9 saat sürdü ve kapanış toplantısı ile sona erdi.</w:t>
      </w:r>
    </w:p>
    <w:p w:rsidR="00E341C8" w:rsidRDefault="00803132" w:rsidP="00867267">
      <w:pPr>
        <w:jc w:val="both"/>
        <w:rPr>
          <w:rFonts w:ascii="Arial" w:hAnsi="Arial" w:cs="Arial"/>
          <w:sz w:val="24"/>
          <w:szCs w:val="24"/>
        </w:rPr>
      </w:pPr>
      <w:r w:rsidRPr="00867267">
        <w:rPr>
          <w:rFonts w:ascii="Arial" w:hAnsi="Arial" w:cs="Arial"/>
          <w:sz w:val="24"/>
          <w:szCs w:val="24"/>
        </w:rPr>
        <w:t>Türk Oda/Borsa Sisteminin; Oda/Borsalar arasında kalite bilincinin yerleştirilmesi, Oda Sisteminin iş dünyası nezdinde saygınlığının ve hizmet türlerinin artırılması, hizmet</w:t>
      </w:r>
      <w:r w:rsidR="005371E2">
        <w:rPr>
          <w:rFonts w:ascii="Arial" w:hAnsi="Arial" w:cs="Arial"/>
          <w:sz w:val="24"/>
          <w:szCs w:val="24"/>
        </w:rPr>
        <w:t xml:space="preserve"> kalitelerinin iyileştirilmesi </w:t>
      </w:r>
      <w:r w:rsidRPr="00867267">
        <w:rPr>
          <w:rFonts w:ascii="Arial" w:hAnsi="Arial" w:cs="Arial"/>
          <w:sz w:val="24"/>
          <w:szCs w:val="24"/>
        </w:rPr>
        <w:t xml:space="preserve">amacıyla yürütülen çalışmaların gözden geçirildiği denetim ve iyileştirme çalışmalarının olumlu geçtiğini belirten Türk </w:t>
      </w:r>
      <w:proofErr w:type="spellStart"/>
      <w:r w:rsidRPr="00867267">
        <w:rPr>
          <w:rFonts w:ascii="Arial" w:hAnsi="Arial" w:cs="Arial"/>
          <w:sz w:val="24"/>
          <w:szCs w:val="24"/>
        </w:rPr>
        <w:t>Loydu</w:t>
      </w:r>
      <w:proofErr w:type="spellEnd"/>
      <w:r w:rsidRPr="00867267">
        <w:rPr>
          <w:rFonts w:ascii="Arial" w:hAnsi="Arial" w:cs="Arial"/>
          <w:sz w:val="24"/>
          <w:szCs w:val="24"/>
        </w:rPr>
        <w:t xml:space="preserve"> Denetmeni </w:t>
      </w:r>
      <w:proofErr w:type="spellStart"/>
      <w:proofErr w:type="gramStart"/>
      <w:r w:rsidRPr="00867267">
        <w:rPr>
          <w:rFonts w:ascii="Arial" w:hAnsi="Arial" w:cs="Arial"/>
          <w:sz w:val="24"/>
          <w:szCs w:val="24"/>
        </w:rPr>
        <w:t>Müjgan</w:t>
      </w:r>
      <w:proofErr w:type="spellEnd"/>
      <w:proofErr w:type="gramEnd"/>
      <w:r w:rsidRPr="00867267">
        <w:rPr>
          <w:rFonts w:ascii="Arial" w:hAnsi="Arial" w:cs="Arial"/>
          <w:sz w:val="24"/>
          <w:szCs w:val="24"/>
        </w:rPr>
        <w:t xml:space="preserve"> Çetin</w:t>
      </w:r>
      <w:r w:rsidR="000679AC">
        <w:rPr>
          <w:rFonts w:ascii="Arial" w:hAnsi="Arial" w:cs="Arial"/>
          <w:sz w:val="24"/>
          <w:szCs w:val="24"/>
        </w:rPr>
        <w:t>,</w:t>
      </w:r>
      <w:r w:rsidRPr="00867267">
        <w:rPr>
          <w:rFonts w:ascii="Arial" w:hAnsi="Arial" w:cs="Arial"/>
          <w:sz w:val="24"/>
          <w:szCs w:val="24"/>
        </w:rPr>
        <w:t xml:space="preserve"> </w:t>
      </w:r>
      <w:r w:rsidR="00201315" w:rsidRPr="00867267">
        <w:rPr>
          <w:rFonts w:ascii="Arial" w:hAnsi="Arial" w:cs="Arial"/>
          <w:sz w:val="24"/>
          <w:szCs w:val="24"/>
        </w:rPr>
        <w:t>denetimle ilgili yaptığı değerlendirmede akreditasyon sisteminin uygu</w:t>
      </w:r>
      <w:r w:rsidR="0068003D">
        <w:rPr>
          <w:rFonts w:ascii="Arial" w:hAnsi="Arial" w:cs="Arial"/>
          <w:sz w:val="24"/>
          <w:szCs w:val="24"/>
        </w:rPr>
        <w:t xml:space="preserve">lamadaki sürekliliğini vurgulayarak denetimle ilgili değerlendirme sonuçlarının kısa zamanda TOBB tarafından </w:t>
      </w:r>
      <w:proofErr w:type="spellStart"/>
      <w:r w:rsidR="0068003D">
        <w:rPr>
          <w:rFonts w:ascii="Arial" w:hAnsi="Arial" w:cs="Arial"/>
          <w:sz w:val="24"/>
          <w:szCs w:val="24"/>
        </w:rPr>
        <w:t>SATSO’ya</w:t>
      </w:r>
      <w:proofErr w:type="spellEnd"/>
      <w:r w:rsidR="0068003D">
        <w:rPr>
          <w:rFonts w:ascii="Arial" w:hAnsi="Arial" w:cs="Arial"/>
          <w:sz w:val="24"/>
          <w:szCs w:val="24"/>
        </w:rPr>
        <w:t xml:space="preserve"> bildirileceğini ifade etti.</w:t>
      </w:r>
    </w:p>
    <w:p w:rsidR="00F65F43" w:rsidRPr="00867267" w:rsidRDefault="00F65F43" w:rsidP="00867267">
      <w:pPr>
        <w:jc w:val="both"/>
        <w:rPr>
          <w:rFonts w:ascii="Arial" w:hAnsi="Arial" w:cs="Arial"/>
          <w:sz w:val="24"/>
          <w:szCs w:val="24"/>
        </w:rPr>
      </w:pPr>
      <w:r w:rsidRPr="00867267">
        <w:rPr>
          <w:rFonts w:ascii="Arial" w:hAnsi="Arial" w:cs="Arial"/>
          <w:sz w:val="24"/>
          <w:szCs w:val="24"/>
        </w:rPr>
        <w:t xml:space="preserve">Denetim ile ilgili değerlendirmelerde bulunan SATSO Yönetim Kurulu </w:t>
      </w:r>
      <w:r w:rsidR="0072775F" w:rsidRPr="00867267">
        <w:rPr>
          <w:rFonts w:ascii="Arial" w:hAnsi="Arial" w:cs="Arial"/>
          <w:sz w:val="24"/>
          <w:szCs w:val="24"/>
        </w:rPr>
        <w:t xml:space="preserve">Üyesi Ömer </w:t>
      </w:r>
      <w:proofErr w:type="spellStart"/>
      <w:r w:rsidR="0072775F" w:rsidRPr="00867267">
        <w:rPr>
          <w:rFonts w:ascii="Arial" w:hAnsi="Arial" w:cs="Arial"/>
          <w:sz w:val="24"/>
          <w:szCs w:val="24"/>
        </w:rPr>
        <w:t>Arslan</w:t>
      </w:r>
      <w:proofErr w:type="spellEnd"/>
      <w:r w:rsidR="000679AC">
        <w:rPr>
          <w:rFonts w:ascii="Arial" w:hAnsi="Arial" w:cs="Arial"/>
          <w:sz w:val="24"/>
          <w:szCs w:val="24"/>
        </w:rPr>
        <w:t xml:space="preserve"> ise</w:t>
      </w:r>
      <w:r w:rsidRPr="00867267">
        <w:rPr>
          <w:rFonts w:ascii="Arial" w:hAnsi="Arial" w:cs="Arial"/>
          <w:sz w:val="24"/>
          <w:szCs w:val="24"/>
        </w:rPr>
        <w:t xml:space="preserve"> "Akreditasyon yaşayan bir süreçtir ve bu süreçte hizmet kalitesini daha ileriye götürmek amaçtır. Oda</w:t>
      </w:r>
      <w:r w:rsidR="0072775F" w:rsidRPr="00867267">
        <w:rPr>
          <w:rFonts w:ascii="Arial" w:hAnsi="Arial" w:cs="Arial"/>
          <w:sz w:val="24"/>
          <w:szCs w:val="24"/>
        </w:rPr>
        <w:t xml:space="preserve"> olarak</w:t>
      </w:r>
      <w:r w:rsidR="000679AC">
        <w:rPr>
          <w:rFonts w:ascii="Arial" w:hAnsi="Arial" w:cs="Arial"/>
          <w:sz w:val="24"/>
          <w:szCs w:val="24"/>
        </w:rPr>
        <w:t xml:space="preserve"> </w:t>
      </w:r>
      <w:r w:rsidRPr="00867267">
        <w:rPr>
          <w:rFonts w:ascii="Arial" w:hAnsi="Arial" w:cs="Arial"/>
          <w:sz w:val="24"/>
          <w:szCs w:val="24"/>
        </w:rPr>
        <w:t xml:space="preserve">yıllarla birlikte hizmet kalitesini yükselterek </w:t>
      </w:r>
      <w:r w:rsidR="0072775F" w:rsidRPr="00867267">
        <w:rPr>
          <w:rFonts w:ascii="Arial" w:hAnsi="Arial" w:cs="Arial"/>
          <w:sz w:val="24"/>
          <w:szCs w:val="24"/>
        </w:rPr>
        <w:t>ve uluslararası</w:t>
      </w:r>
      <w:r w:rsidRPr="00867267">
        <w:rPr>
          <w:rFonts w:ascii="Arial" w:hAnsi="Arial" w:cs="Arial"/>
          <w:sz w:val="24"/>
          <w:szCs w:val="24"/>
        </w:rPr>
        <w:t xml:space="preserve"> kalite standartlarındaki hizmetlerimizi her geçen gün artırarak </w:t>
      </w:r>
      <w:r w:rsidR="0072775F" w:rsidRPr="00867267">
        <w:rPr>
          <w:rFonts w:ascii="Arial" w:hAnsi="Arial" w:cs="Arial"/>
          <w:sz w:val="24"/>
          <w:szCs w:val="24"/>
        </w:rPr>
        <w:t>örnek uygulamaları ile başarılarımızın devamlılığını sağlamayı hedefliyoruz.</w:t>
      </w:r>
      <w:bookmarkStart w:id="0" w:name="_GoBack"/>
      <w:bookmarkEnd w:id="0"/>
      <w:r w:rsidR="0072775F" w:rsidRPr="00867267">
        <w:rPr>
          <w:rFonts w:ascii="Arial" w:hAnsi="Arial" w:cs="Arial"/>
          <w:sz w:val="24"/>
          <w:szCs w:val="24"/>
        </w:rPr>
        <w:t xml:space="preserve">” </w:t>
      </w:r>
      <w:r w:rsidRPr="00867267">
        <w:rPr>
          <w:rFonts w:ascii="Arial" w:hAnsi="Arial" w:cs="Arial"/>
          <w:sz w:val="24"/>
          <w:szCs w:val="24"/>
        </w:rPr>
        <w:t xml:space="preserve"> dedi.</w:t>
      </w:r>
    </w:p>
    <w:p w:rsidR="0072775F" w:rsidRPr="00867267" w:rsidRDefault="00F65F43" w:rsidP="00867267">
      <w:pPr>
        <w:jc w:val="both"/>
        <w:rPr>
          <w:rFonts w:ascii="Arial" w:hAnsi="Arial" w:cs="Arial"/>
          <w:sz w:val="24"/>
          <w:szCs w:val="24"/>
        </w:rPr>
      </w:pPr>
      <w:r w:rsidRPr="00867267">
        <w:rPr>
          <w:rFonts w:ascii="Arial" w:hAnsi="Arial" w:cs="Arial"/>
          <w:sz w:val="24"/>
          <w:szCs w:val="24"/>
        </w:rPr>
        <w:t xml:space="preserve">Akreditasyon Mevzuatı gereği SATSO 3 yılda bir denetime tabi tutulmakta. </w:t>
      </w:r>
      <w:proofErr w:type="gramStart"/>
      <w:r w:rsidRPr="00867267">
        <w:rPr>
          <w:rFonts w:ascii="Arial" w:hAnsi="Arial" w:cs="Arial"/>
          <w:sz w:val="24"/>
          <w:szCs w:val="24"/>
        </w:rPr>
        <w:t xml:space="preserve">2005 yılında Türk </w:t>
      </w:r>
      <w:proofErr w:type="spellStart"/>
      <w:r w:rsidRPr="00867267">
        <w:rPr>
          <w:rFonts w:ascii="Arial" w:hAnsi="Arial" w:cs="Arial"/>
          <w:sz w:val="24"/>
          <w:szCs w:val="24"/>
        </w:rPr>
        <w:t>Loydu</w:t>
      </w:r>
      <w:proofErr w:type="spellEnd"/>
      <w:r w:rsidRPr="00867267">
        <w:rPr>
          <w:rFonts w:ascii="Arial" w:hAnsi="Arial" w:cs="Arial"/>
          <w:sz w:val="24"/>
          <w:szCs w:val="24"/>
        </w:rPr>
        <w:t xml:space="preserve"> Vakfı tarafından yapılan ilk denetlemenin ardından, 2008 yılında yapılan ikinci denetlemeyi başarı ile veren SATSO, 2009 yılında İngiltere Odalar Birliği Sorumlusu, Türk </w:t>
      </w:r>
      <w:proofErr w:type="spellStart"/>
      <w:r w:rsidRPr="00867267">
        <w:rPr>
          <w:rFonts w:ascii="Arial" w:hAnsi="Arial" w:cs="Arial"/>
          <w:sz w:val="24"/>
          <w:szCs w:val="24"/>
        </w:rPr>
        <w:t>Loyd'u</w:t>
      </w:r>
      <w:proofErr w:type="spellEnd"/>
      <w:r w:rsidRPr="00867267">
        <w:rPr>
          <w:rFonts w:ascii="Arial" w:hAnsi="Arial" w:cs="Arial"/>
          <w:sz w:val="24"/>
          <w:szCs w:val="24"/>
        </w:rPr>
        <w:t xml:space="preserve"> Denetim Sorumlusu tarafından gerçekleştirilen </w:t>
      </w:r>
      <w:r w:rsidR="001320FD" w:rsidRPr="00867267">
        <w:rPr>
          <w:rFonts w:ascii="Arial" w:hAnsi="Arial" w:cs="Arial"/>
          <w:sz w:val="24"/>
          <w:szCs w:val="24"/>
        </w:rPr>
        <w:t>uluslararası</w:t>
      </w:r>
      <w:r w:rsidRPr="0086726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7267">
        <w:rPr>
          <w:rFonts w:ascii="Arial" w:hAnsi="Arial" w:cs="Arial"/>
          <w:sz w:val="24"/>
          <w:szCs w:val="24"/>
        </w:rPr>
        <w:t>Eurocahmbers</w:t>
      </w:r>
      <w:proofErr w:type="spellEnd"/>
      <w:r w:rsidRPr="00867267">
        <w:rPr>
          <w:rFonts w:ascii="Arial" w:hAnsi="Arial" w:cs="Arial"/>
          <w:sz w:val="24"/>
          <w:szCs w:val="24"/>
        </w:rPr>
        <w:t xml:space="preserve"> </w:t>
      </w:r>
      <w:r w:rsidR="001320FD" w:rsidRPr="00867267">
        <w:rPr>
          <w:rFonts w:ascii="Arial" w:hAnsi="Arial" w:cs="Arial"/>
          <w:sz w:val="24"/>
          <w:szCs w:val="24"/>
        </w:rPr>
        <w:t>denetiminden ve</w:t>
      </w:r>
      <w:r w:rsidR="0072775F" w:rsidRPr="00867267">
        <w:rPr>
          <w:rFonts w:ascii="Arial" w:hAnsi="Arial" w:cs="Arial"/>
          <w:sz w:val="24"/>
          <w:szCs w:val="24"/>
        </w:rPr>
        <w:t xml:space="preserve"> 2011 yılındaki Türk </w:t>
      </w:r>
      <w:proofErr w:type="spellStart"/>
      <w:r w:rsidR="0072775F" w:rsidRPr="00867267">
        <w:rPr>
          <w:rFonts w:ascii="Arial" w:hAnsi="Arial" w:cs="Arial"/>
          <w:sz w:val="24"/>
          <w:szCs w:val="24"/>
        </w:rPr>
        <w:t>Loydu</w:t>
      </w:r>
      <w:proofErr w:type="spellEnd"/>
      <w:r w:rsidR="0072775F" w:rsidRPr="00867267">
        <w:rPr>
          <w:rFonts w:ascii="Arial" w:hAnsi="Arial" w:cs="Arial"/>
          <w:sz w:val="24"/>
          <w:szCs w:val="24"/>
        </w:rPr>
        <w:t xml:space="preserve"> Akreditasyon Denetiminden başarıyla geçerek A Kalite Hizmet Belgesi almaya hak kazanmıştı.</w:t>
      </w:r>
      <w:proofErr w:type="gramEnd"/>
    </w:p>
    <w:p w:rsidR="00F65F43" w:rsidRPr="00867267" w:rsidRDefault="00F65F43" w:rsidP="00867267">
      <w:pPr>
        <w:jc w:val="both"/>
        <w:rPr>
          <w:rFonts w:ascii="Arial" w:hAnsi="Arial" w:cs="Arial"/>
          <w:sz w:val="24"/>
          <w:szCs w:val="24"/>
        </w:rPr>
      </w:pPr>
    </w:p>
    <w:p w:rsidR="00266E9E" w:rsidRPr="00867267" w:rsidRDefault="00266E9E" w:rsidP="00867267">
      <w:pPr>
        <w:jc w:val="both"/>
        <w:rPr>
          <w:rFonts w:ascii="Arial" w:hAnsi="Arial" w:cs="Arial"/>
          <w:sz w:val="24"/>
          <w:szCs w:val="24"/>
        </w:rPr>
      </w:pPr>
    </w:p>
    <w:sectPr w:rsidR="00266E9E" w:rsidRPr="0086726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5F43"/>
    <w:rsid w:val="0001007A"/>
    <w:rsid w:val="00025DA9"/>
    <w:rsid w:val="000603B6"/>
    <w:rsid w:val="000679AC"/>
    <w:rsid w:val="000B35C0"/>
    <w:rsid w:val="001320FD"/>
    <w:rsid w:val="00195E75"/>
    <w:rsid w:val="00201315"/>
    <w:rsid w:val="00232A7B"/>
    <w:rsid w:val="00266E9E"/>
    <w:rsid w:val="002825CA"/>
    <w:rsid w:val="002F42E7"/>
    <w:rsid w:val="003976B8"/>
    <w:rsid w:val="00445CD8"/>
    <w:rsid w:val="00480D4B"/>
    <w:rsid w:val="00506436"/>
    <w:rsid w:val="00515E8C"/>
    <w:rsid w:val="005371E2"/>
    <w:rsid w:val="0059702A"/>
    <w:rsid w:val="005F5AA7"/>
    <w:rsid w:val="00677438"/>
    <w:rsid w:val="0068003D"/>
    <w:rsid w:val="0072775F"/>
    <w:rsid w:val="00750638"/>
    <w:rsid w:val="00763E8A"/>
    <w:rsid w:val="0077691B"/>
    <w:rsid w:val="00803132"/>
    <w:rsid w:val="00867267"/>
    <w:rsid w:val="008A76C4"/>
    <w:rsid w:val="009D6456"/>
    <w:rsid w:val="00A34F50"/>
    <w:rsid w:val="00A971A1"/>
    <w:rsid w:val="00B61F36"/>
    <w:rsid w:val="00BA2B1E"/>
    <w:rsid w:val="00BA5A76"/>
    <w:rsid w:val="00C35341"/>
    <w:rsid w:val="00C97020"/>
    <w:rsid w:val="00D05F9A"/>
    <w:rsid w:val="00D35117"/>
    <w:rsid w:val="00DB67AF"/>
    <w:rsid w:val="00DD3F6C"/>
    <w:rsid w:val="00DF5FE2"/>
    <w:rsid w:val="00E23443"/>
    <w:rsid w:val="00E341C8"/>
    <w:rsid w:val="00EA1466"/>
    <w:rsid w:val="00EC3113"/>
    <w:rsid w:val="00F65F4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8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cp:lastPrinted>2014-12-01T12:37:00Z</cp:lastPrinted>
  <dcterms:created xsi:type="dcterms:W3CDTF">2014-12-01T11:35:00Z</dcterms:created>
  <dcterms:modified xsi:type="dcterms:W3CDTF">2014-12-01T13:01:00Z</dcterms:modified>
</cp:coreProperties>
</file>